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E9532" w14:textId="77777777" w:rsidR="00C432F6" w:rsidRPr="00C432F6" w:rsidRDefault="00C432F6" w:rsidP="00C432F6">
      <w:pPr>
        <w:rPr>
          <w:rFonts w:ascii="Times New Roman" w:eastAsia="Times New Roman" w:hAnsi="Times New Roman" w:cs="Times New Roman"/>
        </w:rPr>
      </w:pPr>
      <w:r w:rsidRPr="00C432F6">
        <w:rPr>
          <w:rFonts w:ascii="Calibri" w:eastAsia="Times New Roman" w:hAnsi="Calibri" w:cs="Calibri"/>
          <w:i/>
          <w:iCs/>
          <w:color w:val="000000"/>
        </w:rPr>
        <w:t>The Classics Department of the University of Illinois at Urbana-Champaign acknowledges historical links between settler colonialism in North America and a Eurocentric assumption of Greco-Roman antiquity as a superior model of cultural achievement. We are committed to anti-racism efforts in our teaching and scholarship, including sensitive treatment of these issues as they are relevant to Classics courses.  </w:t>
      </w:r>
    </w:p>
    <w:p w14:paraId="4C4CF605" w14:textId="77777777" w:rsidR="009123A7" w:rsidRDefault="00C432F6"/>
    <w:sectPr w:rsidR="009123A7" w:rsidSect="00F0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F6"/>
    <w:rsid w:val="000F04C4"/>
    <w:rsid w:val="00105A28"/>
    <w:rsid w:val="0014679B"/>
    <w:rsid w:val="001C3D99"/>
    <w:rsid w:val="001D4AF0"/>
    <w:rsid w:val="00300ABE"/>
    <w:rsid w:val="00352949"/>
    <w:rsid w:val="005B75D0"/>
    <w:rsid w:val="005D5C92"/>
    <w:rsid w:val="006425DC"/>
    <w:rsid w:val="006B7479"/>
    <w:rsid w:val="00733816"/>
    <w:rsid w:val="008A411A"/>
    <w:rsid w:val="0093031A"/>
    <w:rsid w:val="009D7544"/>
    <w:rsid w:val="00A65AD6"/>
    <w:rsid w:val="00C432F6"/>
    <w:rsid w:val="00F03B95"/>
    <w:rsid w:val="00F8129A"/>
    <w:rsid w:val="00F9035C"/>
    <w:rsid w:val="00F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A48B5"/>
  <w15:chartTrackingRefBased/>
  <w15:docId w15:val="{6F32C130-DD65-A84B-AF00-9128C5FC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Augoustakis, Antonios</dc:creator>
  <cp:keywords/>
  <dc:description/>
  <cp:lastModifiedBy>Augoustakis, Antonios</cp:lastModifiedBy>
  <cp:revision>1</cp:revision>
  <dcterms:created xsi:type="dcterms:W3CDTF">2020-10-08T13:43:00Z</dcterms:created>
  <dcterms:modified xsi:type="dcterms:W3CDTF">2020-10-08T13:44:00Z</dcterms:modified>
</cp:coreProperties>
</file>